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5" w:line="187" w:lineRule="auto"/>
        <w:ind w:firstLine="5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2-2</w:t>
      </w: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line="241" w:lineRule="auto"/>
        <w:rPr>
          <w:rFonts w:ascii="宋体"/>
          <w:sz w:val="21"/>
        </w:rPr>
      </w:pPr>
    </w:p>
    <w:p>
      <w:pPr>
        <w:spacing w:before="78" w:line="189" w:lineRule="auto"/>
        <w:ind w:firstLine="4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项目标段名称：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467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建筑施工安全生产标准化项目自评评分汇总表</w:t>
      </w:r>
      <w:bookmarkEnd w:id="0"/>
    </w:p>
    <w:p>
      <w:pPr>
        <w:spacing w:line="274" w:lineRule="auto"/>
        <w:rPr>
          <w:rFonts w:ascii="宋体"/>
          <w:sz w:val="21"/>
        </w:rPr>
      </w:pPr>
    </w:p>
    <w:p>
      <w:pPr>
        <w:spacing w:before="104" w:line="192" w:lineRule="auto"/>
        <w:ind w:firstLine="410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（市政工程）</w:t>
      </w:r>
    </w:p>
    <w:p>
      <w:pPr>
        <w:spacing w:line="411" w:lineRule="auto"/>
        <w:rPr>
          <w:rFonts w:ascii="宋体"/>
          <w:sz w:val="21"/>
        </w:rPr>
      </w:pPr>
    </w:p>
    <w:p>
      <w:pPr>
        <w:spacing w:before="78" w:line="189" w:lineRule="auto"/>
        <w:ind w:firstLine="388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3"/>
          <w:w w:val="98"/>
          <w:sz w:val="24"/>
          <w:szCs w:val="24"/>
        </w:rPr>
        <w:t>施工许可证号：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自评时间：</w:t>
      </w:r>
      <w:r>
        <w:rPr>
          <w:rFonts w:ascii="仿宋" w:hAnsi="仿宋" w:eastAsia="仿宋" w:cs="仿宋"/>
          <w:spacing w:val="5"/>
          <w:sz w:val="24"/>
          <w:szCs w:val="24"/>
          <w:u w:val="single" w:color="auto"/>
        </w:rPr>
        <w:t xml:space="preserve">     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年</w:t>
      </w:r>
      <w:r>
        <w:rPr>
          <w:rFonts w:ascii="仿宋" w:hAnsi="仿宋" w:eastAsia="仿宋" w:cs="仿宋"/>
          <w:spacing w:val="9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3"/>
          <w:w w:val="98"/>
          <w:sz w:val="24"/>
          <w:szCs w:val="24"/>
        </w:rPr>
        <w:t>月</w:t>
      </w:r>
    </w:p>
    <w:p>
      <w:pPr>
        <w:sectPr>
          <w:footerReference r:id="rId5" w:type="default"/>
          <w:pgSz w:w="16839" w:h="11906"/>
          <w:pgMar w:top="891" w:right="1108" w:bottom="400" w:left="1107" w:header="0" w:footer="0" w:gutter="0"/>
          <w:cols w:equalWidth="0" w:num="2">
            <w:col w:w="2178" w:space="100"/>
            <w:col w:w="12346"/>
          </w:cols>
        </w:sectPr>
      </w:pPr>
    </w:p>
    <w:p>
      <w:pPr>
        <w:spacing w:line="59" w:lineRule="exact"/>
      </w:pPr>
    </w:p>
    <w:tbl>
      <w:tblPr>
        <w:tblStyle w:val="4"/>
        <w:tblW w:w="146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456"/>
        <w:gridCol w:w="1337"/>
        <w:gridCol w:w="753"/>
        <w:gridCol w:w="340"/>
        <w:gridCol w:w="1092"/>
        <w:gridCol w:w="1060"/>
        <w:gridCol w:w="369"/>
        <w:gridCol w:w="724"/>
        <w:gridCol w:w="1092"/>
        <w:gridCol w:w="375"/>
        <w:gridCol w:w="415"/>
        <w:gridCol w:w="303"/>
        <w:gridCol w:w="1109"/>
        <w:gridCol w:w="1092"/>
        <w:gridCol w:w="456"/>
        <w:gridCol w:w="157"/>
        <w:gridCol w:w="482"/>
        <w:gridCol w:w="11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34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宋体"/>
                <w:sz w:val="21"/>
              </w:rPr>
            </w:pPr>
          </w:p>
          <w:p>
            <w:pPr>
              <w:spacing w:line="316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①现场自评得分</w:t>
            </w:r>
          </w:p>
        </w:tc>
        <w:tc>
          <w:tcPr>
            <w:tcW w:w="1337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2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position w:val="7"/>
                <w:sz w:val="20"/>
                <w:szCs w:val="20"/>
              </w:rPr>
              <w:t>现场自评</w:t>
            </w:r>
          </w:p>
          <w:p>
            <w:pPr>
              <w:spacing w:line="204" w:lineRule="auto"/>
              <w:ind w:firstLine="48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0934" w:type="dxa"/>
            <w:gridSpan w:val="16"/>
            <w:vAlign w:val="top"/>
          </w:tcPr>
          <w:p>
            <w:pPr>
              <w:spacing w:before="154" w:line="188" w:lineRule="auto"/>
              <w:ind w:firstLine="47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2346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2"/>
            <w:vAlign w:val="top"/>
          </w:tcPr>
          <w:p>
            <w:pPr>
              <w:spacing w:before="212" w:line="188" w:lineRule="auto"/>
              <w:ind w:firstLine="1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安全管理</w:t>
            </w:r>
          </w:p>
          <w:p>
            <w:pPr>
              <w:spacing w:before="108" w:line="288" w:lineRule="auto"/>
              <w:ind w:left="358" w:right="134" w:hanging="2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2" w:type="dxa"/>
            <w:vAlign w:val="top"/>
          </w:tcPr>
          <w:p>
            <w:pPr>
              <w:spacing w:before="212" w:line="188" w:lineRule="auto"/>
              <w:ind w:firstLine="1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文明施工</w:t>
            </w:r>
          </w:p>
          <w:p>
            <w:pPr>
              <w:spacing w:before="108" w:line="288" w:lineRule="auto"/>
              <w:ind w:left="357" w:right="131" w:hanging="2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60" w:type="dxa"/>
            <w:vAlign w:val="top"/>
          </w:tcPr>
          <w:p>
            <w:pPr>
              <w:spacing w:before="212" w:line="188" w:lineRule="auto"/>
              <w:ind w:firstLine="1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359" w:right="99" w:hanging="2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3" w:type="dxa"/>
            <w:gridSpan w:val="2"/>
            <w:vAlign w:val="top"/>
          </w:tcPr>
          <w:p>
            <w:pPr>
              <w:spacing w:before="212" w:line="188" w:lineRule="auto"/>
              <w:ind w:firstLine="1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施工用电</w:t>
            </w:r>
          </w:p>
          <w:p>
            <w:pPr>
              <w:spacing w:before="108" w:line="288" w:lineRule="auto"/>
              <w:ind w:left="391" w:right="100" w:hanging="2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2" w:type="dxa"/>
            <w:vAlign w:val="top"/>
          </w:tcPr>
          <w:p>
            <w:pPr>
              <w:spacing w:before="212" w:line="188" w:lineRule="auto"/>
              <w:ind w:firstLine="1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施工机具</w:t>
            </w:r>
          </w:p>
          <w:p>
            <w:pPr>
              <w:spacing w:before="108" w:line="288" w:lineRule="auto"/>
              <w:ind w:left="390" w:right="136" w:hanging="17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3" w:type="dxa"/>
            <w:gridSpan w:val="3"/>
            <w:vAlign w:val="top"/>
          </w:tcPr>
          <w:p>
            <w:pPr>
              <w:spacing w:before="212" w:line="188" w:lineRule="auto"/>
              <w:ind w:firstLine="1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地基基础</w:t>
            </w:r>
          </w:p>
          <w:p>
            <w:pPr>
              <w:spacing w:before="108" w:line="288" w:lineRule="auto"/>
              <w:ind w:left="155" w:right="62" w:firstLine="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分）</w:t>
            </w:r>
          </w:p>
        </w:tc>
        <w:tc>
          <w:tcPr>
            <w:tcW w:w="1109" w:type="dxa"/>
            <w:vAlign w:val="top"/>
          </w:tcPr>
          <w:p>
            <w:pPr>
              <w:spacing w:before="57" w:line="288" w:lineRule="auto"/>
              <w:ind w:left="193" w:right="127" w:hanging="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脚手架与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作业平台</w:t>
            </w:r>
          </w:p>
          <w:p>
            <w:pPr>
              <w:spacing w:before="2" w:line="237" w:lineRule="auto"/>
              <w:ind w:left="154" w:right="77" w:firstLine="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分）</w:t>
            </w:r>
          </w:p>
        </w:tc>
        <w:tc>
          <w:tcPr>
            <w:tcW w:w="1092" w:type="dxa"/>
            <w:vAlign w:val="top"/>
          </w:tcPr>
          <w:p>
            <w:pPr>
              <w:spacing w:before="56" w:line="188" w:lineRule="auto"/>
              <w:ind w:firstLine="1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模板工程</w:t>
            </w:r>
          </w:p>
          <w:p>
            <w:pPr>
              <w:spacing w:before="108" w:line="188" w:lineRule="auto"/>
              <w:ind w:firstLine="1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及支撑系</w:t>
            </w:r>
          </w:p>
          <w:p>
            <w:pPr>
              <w:spacing w:before="108" w:line="238" w:lineRule="auto"/>
              <w:ind w:left="259" w:right="127" w:hanging="8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统（满分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095" w:type="dxa"/>
            <w:gridSpan w:val="3"/>
            <w:vAlign w:val="top"/>
          </w:tcPr>
          <w:p>
            <w:pPr>
              <w:spacing w:before="56" w:line="188" w:lineRule="auto"/>
              <w:ind w:firstLine="1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地下暗挖</w:t>
            </w:r>
          </w:p>
          <w:p>
            <w:pPr>
              <w:spacing w:before="108" w:line="188" w:lineRule="auto"/>
              <w:ind w:firstLine="1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与顶管工</w:t>
            </w:r>
          </w:p>
          <w:p>
            <w:pPr>
              <w:spacing w:before="108" w:line="238" w:lineRule="auto"/>
              <w:ind w:left="259" w:right="127" w:hanging="8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程（满分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分）</w:t>
            </w:r>
          </w:p>
        </w:tc>
        <w:tc>
          <w:tcPr>
            <w:tcW w:w="1115" w:type="dxa"/>
            <w:vAlign w:val="top"/>
          </w:tcPr>
          <w:p>
            <w:pPr>
              <w:spacing w:before="213" w:line="288" w:lineRule="auto"/>
              <w:ind w:left="177" w:right="148" w:hanging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起重吊装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工程（满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7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w w:val="97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7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34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3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5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1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2346" w:type="dxa"/>
            <w:gridSpan w:val="2"/>
            <w:vAlign w:val="top"/>
          </w:tcPr>
          <w:p>
            <w:pPr>
              <w:spacing w:before="93" w:line="238" w:lineRule="auto"/>
              <w:ind w:left="495" w:right="371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②建筑工人实名制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管理项目部得分</w:t>
            </w:r>
          </w:p>
        </w:tc>
        <w:tc>
          <w:tcPr>
            <w:tcW w:w="4951" w:type="dxa"/>
            <w:gridSpan w:val="6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91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93" w:line="238" w:lineRule="auto"/>
              <w:ind w:left="407" w:right="292" w:hanging="1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④建筑工人实名制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管理监理部得分</w:t>
            </w:r>
          </w:p>
        </w:tc>
        <w:tc>
          <w:tcPr>
            <w:tcW w:w="1827" w:type="dxa"/>
            <w:gridSpan w:val="3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05" w:type="dxa"/>
            <w:gridSpan w:val="3"/>
            <w:vAlign w:val="top"/>
          </w:tcPr>
          <w:p>
            <w:pPr>
              <w:spacing w:before="93" w:line="238" w:lineRule="auto"/>
              <w:ind w:left="683" w:right="130" w:hanging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1597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346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244" w:line="188" w:lineRule="auto"/>
              <w:ind w:firstLine="2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③施工项目自评得分</w:t>
            </w:r>
          </w:p>
        </w:tc>
        <w:tc>
          <w:tcPr>
            <w:tcW w:w="2090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32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88" w:line="238" w:lineRule="auto"/>
              <w:ind w:left="531" w:right="113" w:hanging="4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施工项目自评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42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191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before="244" w:line="188" w:lineRule="auto"/>
              <w:ind w:firstLine="1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⑥监理项目自评得分</w:t>
            </w:r>
          </w:p>
        </w:tc>
        <w:tc>
          <w:tcPr>
            <w:tcW w:w="1827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05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spacing w:before="88" w:line="238" w:lineRule="auto"/>
              <w:ind w:left="689" w:right="231" w:hanging="4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监理项目自评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1597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4776" w:type="dxa"/>
            <w:gridSpan w:val="5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67" w:lineRule="auto"/>
              <w:rPr>
                <w:rFonts w:ascii="宋体"/>
                <w:sz w:val="21"/>
              </w:rPr>
            </w:pPr>
          </w:p>
          <w:p>
            <w:pPr>
              <w:spacing w:line="268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施工企业自评意见：</w:t>
            </w:r>
          </w:p>
        </w:tc>
        <w:tc>
          <w:tcPr>
            <w:tcW w:w="5127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监理企业复核意见：</w:t>
            </w:r>
          </w:p>
        </w:tc>
        <w:tc>
          <w:tcPr>
            <w:tcW w:w="4714" w:type="dxa"/>
            <w:gridSpan w:val="7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line="253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8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建设单位复核意见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1890" w:type="dxa"/>
            <w:tcBorders>
              <w:top w:val="nil"/>
              <w:right w:val="nil"/>
            </w:tcBorders>
            <w:vAlign w:val="top"/>
          </w:tcPr>
          <w:p>
            <w:pPr>
              <w:spacing w:line="441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项目负责人签字：</w:t>
            </w:r>
          </w:p>
        </w:tc>
        <w:tc>
          <w:tcPr>
            <w:tcW w:w="2886" w:type="dxa"/>
            <w:gridSpan w:val="4"/>
            <w:tcBorders>
              <w:top w:val="nil"/>
              <w:left w:val="nil"/>
            </w:tcBorders>
            <w:vAlign w:val="top"/>
          </w:tcPr>
          <w:p>
            <w:pPr>
              <w:spacing w:line="357" w:lineRule="auto"/>
              <w:rPr>
                <w:rFonts w:ascii="宋体"/>
                <w:sz w:val="21"/>
              </w:rPr>
            </w:pPr>
          </w:p>
          <w:p>
            <w:pPr>
              <w:spacing w:line="358" w:lineRule="auto"/>
              <w:rPr>
                <w:rFonts w:ascii="宋体"/>
                <w:sz w:val="21"/>
              </w:rPr>
            </w:pPr>
          </w:p>
          <w:p>
            <w:pPr>
              <w:spacing w:before="66" w:line="288" w:lineRule="auto"/>
              <w:ind w:left="813" w:right="485" w:hanging="4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施工企业公章或专用章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152" w:type="dxa"/>
            <w:gridSpan w:val="2"/>
            <w:tcBorders>
              <w:top w:val="nil"/>
              <w:right w:val="nil"/>
            </w:tcBorders>
            <w:vAlign w:val="top"/>
          </w:tcPr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总监理工程师签字：</w:t>
            </w:r>
          </w:p>
        </w:tc>
        <w:tc>
          <w:tcPr>
            <w:tcW w:w="2975" w:type="dxa"/>
            <w:gridSpan w:val="5"/>
            <w:tcBorders>
              <w:top w:val="nil"/>
              <w:left w:val="nil"/>
            </w:tcBorders>
            <w:vAlign w:val="top"/>
          </w:tcPr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line="343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107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position w:val="7"/>
                <w:sz w:val="20"/>
                <w:szCs w:val="20"/>
              </w:rPr>
              <w:t>监理部章</w:t>
            </w:r>
          </w:p>
          <w:p>
            <w:pPr>
              <w:spacing w:line="204" w:lineRule="auto"/>
              <w:ind w:firstLine="9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2960" w:type="dxa"/>
            <w:gridSpan w:val="4"/>
            <w:tcBorders>
              <w:top w:val="nil"/>
              <w:right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8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建设单位项目技术负责人签字：</w:t>
            </w:r>
          </w:p>
        </w:tc>
        <w:tc>
          <w:tcPr>
            <w:tcW w:w="1754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46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line="247" w:lineRule="auto"/>
              <w:rPr>
                <w:rFonts w:ascii="宋体"/>
                <w:sz w:val="21"/>
              </w:rPr>
            </w:pPr>
          </w:p>
          <w:p>
            <w:pPr>
              <w:spacing w:before="66" w:line="188" w:lineRule="auto"/>
              <w:ind w:firstLine="1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132" w:line="200" w:lineRule="exact"/>
        <w:ind w:firstLine="1316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23</w:t>
      </w:r>
      <w:r>
        <w:rPr>
          <w:rFonts w:ascii="宋体" w:hAnsi="宋体" w:eastAsia="宋体" w:cs="宋体"/>
          <w:spacing w:val="7"/>
          <w:position w:val="-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position w:val="-4"/>
          <w:sz w:val="28"/>
          <w:szCs w:val="28"/>
        </w:rPr>
        <w:t>—</w:t>
      </w:r>
    </w:p>
    <w:p>
      <w:pPr>
        <w:sectPr>
          <w:type w:val="continuous"/>
          <w:pgSz w:w="16839" w:h="11906"/>
          <w:pgMar w:top="891" w:right="1108" w:bottom="400" w:left="1107" w:header="0" w:footer="0" w:gutter="0"/>
          <w:cols w:equalWidth="0" w:num="1">
            <w:col w:w="14623"/>
          </w:cols>
        </w:sectPr>
      </w:pPr>
    </w:p>
    <w:p>
      <w:pPr>
        <w:spacing w:before="40" w:line="188" w:lineRule="auto"/>
        <w:ind w:firstLine="3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0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sz w:val="20"/>
          <w:szCs w:val="20"/>
        </w:rPr>
        <w:t>一、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自评得分按下列规则确定：</w:t>
      </w:r>
    </w:p>
    <w:p>
      <w:pPr>
        <w:spacing w:before="72" w:line="268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、现场自评得分①按《市政工程施工安全检查标准》（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CJJ/T275-2018</w:t>
      </w:r>
      <w:r>
        <w:rPr>
          <w:rFonts w:ascii="仿宋" w:hAnsi="仿宋" w:eastAsia="仿宋" w:cs="仿宋"/>
          <w:spacing w:val="-5"/>
          <w:sz w:val="20"/>
          <w:szCs w:val="20"/>
        </w:rPr>
        <w:t>）进行检查评分，</w:t>
      </w:r>
      <w:r>
        <w:rPr>
          <w:rFonts w:ascii="仿宋" w:hAnsi="仿宋" w:eastAsia="仿宋" w:cs="仿宋"/>
          <w:spacing w:val="-4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自评及复核时应重点检查《工程质量安全手册》</w:t>
      </w:r>
      <w:r>
        <w:rPr>
          <w:rFonts w:ascii="仿宋" w:hAnsi="仿宋" w:eastAsia="仿宋" w:cs="仿宋"/>
          <w:spacing w:val="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相关内容。</w:t>
      </w:r>
    </w:p>
    <w:p>
      <w:pPr>
        <w:spacing w:before="44" w:line="267" w:lineRule="exact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、施工项目自评得分③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，其中②为当月附表</w:t>
      </w:r>
      <w:r>
        <w:rPr>
          <w:rFonts w:ascii="仿宋" w:hAnsi="仿宋" w:eastAsia="仿宋" w:cs="仿宋"/>
          <w:spacing w:val="-2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建筑施工企业得分，由平台自动采集统计。</w:t>
      </w:r>
    </w:p>
    <w:p>
      <w:pPr>
        <w:spacing w:before="44" w:line="268" w:lineRule="exact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-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</w:t>
      </w:r>
      <w:r>
        <w:rPr>
          <w:rFonts w:ascii="仿宋" w:hAnsi="仿宋" w:eastAsia="仿宋" w:cs="仿宋"/>
          <w:spacing w:val="-4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。其中，④为当月附表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</w:t>
      </w:r>
    </w:p>
    <w:p>
      <w:pPr>
        <w:spacing w:before="80" w:line="288" w:lineRule="auto"/>
        <w:ind w:right="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4"/>
          <w:sz w:val="20"/>
          <w:szCs w:val="20"/>
        </w:rPr>
        <w:t>分，由平台自动采集统计；</w:t>
      </w:r>
      <w:r>
        <w:rPr>
          <w:rFonts w:ascii="仿宋" w:hAnsi="仿宋" w:eastAsia="仿宋" w:cs="仿宋"/>
          <w:spacing w:val="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=</w:t>
      </w:r>
      <w:r>
        <w:rPr>
          <w:rFonts w:ascii="仿宋" w:hAnsi="仿宋" w:eastAsia="仿宋" w:cs="仿宋"/>
          <w:spacing w:val="-4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，平台自动统计。监理未报告的，得零分；</w:t>
      </w:r>
      <w:r>
        <w:rPr>
          <w:rFonts w:ascii="仿宋" w:hAnsi="仿宋" w:eastAsia="仿宋" w:cs="仿宋"/>
          <w:spacing w:val="5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监督机构未监督抽查生成符合率的，按该监理企业其它项目监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"/>
          <w:sz w:val="20"/>
          <w:szCs w:val="20"/>
        </w:rPr>
        <w:t>理报告的平均得分，监理企业无其它项目的，按该项目考评主体范围内所有项目监理报告的平均得分。</w:t>
      </w:r>
    </w:p>
    <w:p>
      <w:pPr>
        <w:spacing w:before="1" w:line="204" w:lineRule="auto"/>
        <w:ind w:firstLine="40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6"/>
          <w:sz w:val="20"/>
          <w:szCs w:val="20"/>
        </w:rPr>
        <w:t>二、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6"/>
          <w:sz w:val="20"/>
          <w:szCs w:val="20"/>
        </w:rPr>
        <w:t>自评等级按下列规则确定：</w:t>
      </w:r>
    </w:p>
    <w:p>
      <w:pPr>
        <w:spacing w:before="54" w:line="268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6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4"/>
          <w:sz w:val="20"/>
          <w:szCs w:val="20"/>
        </w:rPr>
        <w:t>、现场自评等级按《市政工程施工安全检查标准》（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CJJ/T275-2018</w:t>
      </w:r>
      <w:r>
        <w:rPr>
          <w:rFonts w:ascii="仿宋" w:hAnsi="仿宋" w:eastAsia="仿宋" w:cs="仿宋"/>
          <w:spacing w:val="-4"/>
          <w:sz w:val="20"/>
          <w:szCs w:val="20"/>
        </w:rPr>
        <w:t>）相关规定确定。</w:t>
      </w:r>
    </w:p>
    <w:p>
      <w:pPr>
        <w:spacing w:before="80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、施工项目自评和监理项目自评等级按下列原则划分：</w:t>
      </w:r>
    </w:p>
    <w:p>
      <w:pPr>
        <w:spacing w:before="108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8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现场自评等级为优良；</w:t>
      </w:r>
      <w:r>
        <w:rPr>
          <w:rFonts w:ascii="仿宋" w:hAnsi="仿宋" w:eastAsia="仿宋" w:cs="仿宋"/>
          <w:spacing w:val="58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且项目自评得分在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9" w:line="188" w:lineRule="auto"/>
        <w:ind w:firstLine="39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8" w:line="312" w:lineRule="exact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现场自评等级为合格，项目自评得分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或者现场自评等级为优良，项目自评得分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39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）有下列情形之一的，项目自评等级为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39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现场自评等级为不合格的；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项目自评得分不足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8" w:line="188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三、项目自评和复核依托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实施，线下只需收集该汇总表。</w:t>
      </w:r>
    </w:p>
    <w:p>
      <w:pPr>
        <w:sectPr>
          <w:footerReference r:id="rId6" w:type="default"/>
          <w:pgSz w:w="16839" w:h="11906"/>
          <w:pgMar w:top="866" w:right="1125" w:bottom="1270" w:left="1147" w:header="0" w:footer="1071" w:gutter="0"/>
          <w:cols w:space="720" w:num="1"/>
        </w:sectPr>
      </w:pPr>
    </w:p>
    <w:p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宋体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31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24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16</w:t>
    </w:r>
    <w:r>
      <w:rPr>
        <w:rFonts w:ascii="宋体" w:hAnsi="宋体" w:eastAsia="宋体" w:cs="宋体"/>
        <w:spacing w:val="6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  <w:rsid w:val="1E912889"/>
    <w:rsid w:val="1E9E6EEE"/>
    <w:rsid w:val="23C02C18"/>
    <w:rsid w:val="3D3B7A71"/>
    <w:rsid w:val="6A152BF7"/>
    <w:rsid w:val="6D4763F8"/>
    <w:rsid w:val="6D75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956</Characters>
  <Lines>0</Lines>
  <Paragraphs>0</Paragraphs>
  <TotalTime>0</TotalTime>
  <ScaleCrop>false</ScaleCrop>
  <LinksUpToDate>false</LinksUpToDate>
  <CharactersWithSpaces>1081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23FB5636B96B443F976ABFC274EF4A2E</vt:lpwstr>
  </property>
</Properties>
</file>